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5DD0B1A1" w14:textId="77777777" w:rsidR="00917326" w:rsidRPr="00917326" w:rsidRDefault="00917326" w:rsidP="00917326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FF0000"/>
          <w:sz w:val="32"/>
          <w:szCs w:val="32"/>
        </w:rPr>
      </w:pPr>
      <w:r w:rsidRPr="00917326">
        <w:rPr>
          <w:i/>
          <w:iCs/>
          <w:color w:val="FF0000"/>
          <w:sz w:val="32"/>
          <w:szCs w:val="32"/>
          <w:bdr w:val="none" w:sz="0" w:space="0" w:color="auto" w:frame="1"/>
        </w:rPr>
        <w:t>«</w:t>
      </w:r>
      <w:r w:rsidRPr="00917326">
        <w:rPr>
          <w:rStyle w:val="a4"/>
          <w:i/>
          <w:iCs/>
          <w:color w:val="FF0000"/>
          <w:sz w:val="32"/>
          <w:szCs w:val="32"/>
          <w:bdr w:val="none" w:sz="0" w:space="0" w:color="auto" w:frame="1"/>
        </w:rPr>
        <w:t>Кризис трёх лет</w:t>
      </w:r>
      <w:r w:rsidRPr="00917326">
        <w:rPr>
          <w:i/>
          <w:iCs/>
          <w:color w:val="FF0000"/>
          <w:sz w:val="32"/>
          <w:szCs w:val="32"/>
          <w:bdr w:val="none" w:sz="0" w:space="0" w:color="auto" w:frame="1"/>
        </w:rPr>
        <w:t>»</w:t>
      </w:r>
    </w:p>
    <w:p w14:paraId="2A3B56EA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Как только ребенку исполняется три года, его мир для него начинает меняться.</w:t>
      </w:r>
    </w:p>
    <w:p w14:paraId="4182184A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Это чувствуют и видят все —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родители</w:t>
      </w:r>
      <w:r w:rsidRPr="00917326">
        <w:rPr>
          <w:color w:val="111111"/>
          <w:sz w:val="32"/>
          <w:szCs w:val="32"/>
        </w:rPr>
        <w:t>, бабушки и дедушки, знакомые и друзья.</w:t>
      </w:r>
      <w:bookmarkStart w:id="0" w:name="_GoBack"/>
      <w:bookmarkEnd w:id="0"/>
    </w:p>
    <w:p w14:paraId="36EA9B16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Столь критический возраст является настоящим испытанием, ведь ребенок переходит из этапа раннего детства в дошкольный период.</w:t>
      </w:r>
    </w:p>
    <w:p w14:paraId="614C6A6A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Казалось бы, что ещё вчера ребенок было спокойным и послушным и вдруг, что-то сломалось — ребенка как подменили. Он резко стал упрямым, с ним сложно договориться и о чём-то просить.</w:t>
      </w:r>
    </w:p>
    <w:p w14:paraId="4B9B5307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Физиологическое обоснование 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1732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кризиса трёх лет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14:paraId="20CD0A50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В этом возрасте малыш начинает ощущать себя взрослым человеком, личностью. Он уже не воспринимает себя и мать, как одно целое — ему интересно собственное 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«я»</w:t>
      </w:r>
      <w:r w:rsidRPr="00917326">
        <w:rPr>
          <w:color w:val="111111"/>
          <w:sz w:val="32"/>
          <w:szCs w:val="32"/>
        </w:rPr>
        <w:t>. Он начинает формировать мнение о себе, как о самостоятельном человеке. Ребенок запоминает события собственной жизни и учится интерпретировать их.</w:t>
      </w:r>
    </w:p>
    <w:p w14:paraId="75115F93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В три года начинает активно развиваться волевая и чувственная сфера новой личности.</w:t>
      </w:r>
    </w:p>
    <w:p w14:paraId="368C734E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Ребенок учится понимать мир, основываясь на собственных эмоциях, отношениях окружающих людей, их поступков. Чадо переходит от предметной игры к ролевой, когда на первый план выходит не сама игрушка, а задача, которую она выполняет. В этот период малыш активно подражает различным персонажам сказок, животным и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родителям</w:t>
      </w:r>
      <w:r w:rsidRPr="00917326">
        <w:rPr>
          <w:color w:val="111111"/>
          <w:sz w:val="32"/>
          <w:szCs w:val="32"/>
        </w:rPr>
        <w:t>.</w:t>
      </w:r>
    </w:p>
    <w:p w14:paraId="45303633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Именно в этом возрасте ребенок впервые попадает в садик, а это — изменение круга его общения, новые лица. Приходится перестраиваться и начинать взаимодействовать с чужими людьми. Малыш перенимает новый опыт у своих сверстников и других взрослых, учится жить по правилам, осознает свои обязанности и права.</w:t>
      </w:r>
    </w:p>
    <w:p w14:paraId="659C2B93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lastRenderedPageBreak/>
        <w:t>В три года приходит осознание собственных границ — что можно, а что нельзя, что плохо, а что — хорошо.</w:t>
      </w:r>
    </w:p>
    <w:p w14:paraId="33409991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Характеристика 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1732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кризиса трёх лет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14:paraId="5050307C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Понять, что у вашего ребенка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кризис трёх лет очень просто</w:t>
      </w:r>
      <w:r w:rsidRPr="00917326">
        <w:rPr>
          <w:color w:val="111111"/>
          <w:sz w:val="32"/>
          <w:szCs w:val="32"/>
        </w:rPr>
        <w:t>. </w:t>
      </w:r>
      <w:r w:rsidRPr="00917326">
        <w:rPr>
          <w:color w:val="111111"/>
          <w:sz w:val="32"/>
          <w:szCs w:val="32"/>
          <w:u w:val="single"/>
          <w:bdr w:val="none" w:sz="0" w:space="0" w:color="auto" w:frame="1"/>
        </w:rPr>
        <w:t>Существует восемь основных признаков</w:t>
      </w:r>
      <w:r w:rsidRPr="00917326">
        <w:rPr>
          <w:color w:val="111111"/>
          <w:sz w:val="32"/>
          <w:szCs w:val="32"/>
        </w:rPr>
        <w:t>:</w:t>
      </w:r>
    </w:p>
    <w:p w14:paraId="2F60D299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негативизм, когда ребенок начинает давать негативную оценку всего происходящего. Любая ваша просьба часто воспринимается 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«в штыки»</w:t>
      </w:r>
      <w:r w:rsidRPr="00917326">
        <w:rPr>
          <w:color w:val="111111"/>
          <w:sz w:val="32"/>
          <w:szCs w:val="32"/>
        </w:rPr>
        <w:t>. Главная задача — сделать наоборот и не так, как вы хотите. К примеру, ребенок хочет на прогулку, но как только это предлагают мать или отец, он сразу отказывается;</w:t>
      </w:r>
    </w:p>
    <w:p w14:paraId="307C1159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упрямство — проявляется во всем. Ребенок делает все возможное, чтобы его мнение начинали уважать, чтобы с ним считались;</w:t>
      </w:r>
    </w:p>
    <w:p w14:paraId="22B24E0A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своеволие и желание делать все самому в трехлетнем возрасте — это обычное дело;</w:t>
      </w:r>
    </w:p>
    <w:p w14:paraId="2D688CC8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 xml:space="preserve">• строптивость — выражается не против </w:t>
      </w:r>
      <w:proofErr w:type="gramStart"/>
      <w:r w:rsidRPr="00917326">
        <w:rPr>
          <w:color w:val="111111"/>
          <w:sz w:val="32"/>
          <w:szCs w:val="32"/>
        </w:rPr>
        <w:t>вас в частности</w:t>
      </w:r>
      <w:proofErr w:type="gramEnd"/>
      <w:r w:rsidRPr="00917326">
        <w:rPr>
          <w:color w:val="111111"/>
          <w:sz w:val="32"/>
          <w:szCs w:val="32"/>
        </w:rPr>
        <w:t>, а против сложившейся системы в семье, устоявшихся тонкостей воспитательного процесса;</w:t>
      </w:r>
    </w:p>
    <w:p w14:paraId="1EEDA282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деспотизм часто бывает в семьях, где есть только один ребенок, на фоне потакания всегда и во всем;</w:t>
      </w:r>
    </w:p>
    <w:p w14:paraId="1D802481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ревность — обычное явление там, где есть несколько детей. При этом трехлетний ребенок может считать, что его младший брат или сестричка не имеют никаких прав в этой семье;</w:t>
      </w:r>
    </w:p>
    <w:p w14:paraId="58052315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протест-бунт — споры со взрослыми становятся постоянным явлением;</w:t>
      </w:r>
    </w:p>
    <w:p w14:paraId="581FBBA3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обесценивание —то, что раньше интересовало, уже не нужно. В этот период ваш малыш может начать говорить плохие слова, сквернословить, ломать любимые игрушки и так далее.</w:t>
      </w:r>
    </w:p>
    <w:p w14:paraId="546E4257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Как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преодолеть</w:t>
      </w:r>
      <w:r w:rsidRPr="00917326">
        <w:rPr>
          <w:color w:val="111111"/>
          <w:sz w:val="32"/>
          <w:szCs w:val="32"/>
        </w:rPr>
        <w:t> этот период — советы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родителям</w:t>
      </w:r>
    </w:p>
    <w:p w14:paraId="24F3F38D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1732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Кризис трех лет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17326">
        <w:rPr>
          <w:color w:val="111111"/>
          <w:sz w:val="32"/>
          <w:szCs w:val="32"/>
        </w:rPr>
        <w:t> необходимо пережить. </w:t>
      </w:r>
      <w:r w:rsidRPr="00917326">
        <w:rPr>
          <w:color w:val="111111"/>
          <w:sz w:val="32"/>
          <w:szCs w:val="32"/>
          <w:u w:val="single"/>
          <w:bdr w:val="none" w:sz="0" w:space="0" w:color="auto" w:frame="1"/>
        </w:rPr>
        <w:t>При этом очень важно выполнять несколько простых рекомендаций</w:t>
      </w:r>
      <w:r w:rsidRPr="00917326">
        <w:rPr>
          <w:color w:val="111111"/>
          <w:sz w:val="32"/>
          <w:szCs w:val="32"/>
        </w:rPr>
        <w:t>:</w:t>
      </w:r>
    </w:p>
    <w:p w14:paraId="3DD329EF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lastRenderedPageBreak/>
        <w:t>1. Поощряйте все стремления ребенка познать себя и свои возможности. Рисуйте с ним, играйте, разговаривайте, спрашивайте его мнение;</w:t>
      </w:r>
    </w:p>
    <w:p w14:paraId="68FC9B20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2. Если ребенок хочет самостоятельности — дайте ему возможность делать что-то своими руками, почувствовать свою значимость. Если не получилось, не ругайте — хвалите за попытку и дайте понять, что в следующий раз получится;</w:t>
      </w:r>
    </w:p>
    <w:p w14:paraId="3DD80AA5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3. Не делайте сами то, что не вышло у ребенка. Это со временем может войти в привычку;</w:t>
      </w:r>
    </w:p>
    <w:p w14:paraId="241D24A0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4. Запрещать и разрешать желательно с умом. Если не нарушаются ваши принципы, то выполните требование ребенка. В случае, когда на какое-либо действие накладывается запрет, важно объяснить, почему так, а не иначе;</w:t>
      </w:r>
    </w:p>
    <w:p w14:paraId="0D12C8F2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5. Очень важно выделять и хвалить те черты характера в малыше, которые вам нравятся. Противоположные лучше не поддерживать вовсе. Истерикам потакать нельзя — единственная возможность предотвратить или прекратить истерику — переключить внимание на что-то другое;</w:t>
      </w:r>
    </w:p>
    <w:p w14:paraId="24B3B5F2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6. Показывайте во всем пример ребенку сами.</w:t>
      </w:r>
    </w:p>
    <w:p w14:paraId="1D57CA13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Значение ролевых игр в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преодолении 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91732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кризиса трёх лет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14:paraId="4BF0077B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Часто в </w:t>
      </w:r>
      <w:r w:rsidRPr="00917326">
        <w:rPr>
          <w:rStyle w:val="a4"/>
          <w:color w:val="111111"/>
          <w:sz w:val="32"/>
          <w:szCs w:val="32"/>
          <w:bdr w:val="none" w:sz="0" w:space="0" w:color="auto" w:frame="1"/>
        </w:rPr>
        <w:t>преодолении кризиса</w:t>
      </w:r>
      <w:r w:rsidRPr="00917326">
        <w:rPr>
          <w:color w:val="111111"/>
          <w:sz w:val="32"/>
          <w:szCs w:val="32"/>
        </w:rPr>
        <w:t> помогает переход на ролевые игры с ребенком. При этом эффективность данного метода уже доказана, </w:t>
      </w:r>
      <w:r w:rsidRPr="00917326">
        <w:rPr>
          <w:color w:val="111111"/>
          <w:sz w:val="32"/>
          <w:szCs w:val="32"/>
          <w:u w:val="single"/>
          <w:bdr w:val="none" w:sz="0" w:space="0" w:color="auto" w:frame="1"/>
        </w:rPr>
        <w:t>а самих способов существует множество</w:t>
      </w:r>
      <w:r w:rsidRPr="00917326">
        <w:rPr>
          <w:color w:val="111111"/>
          <w:sz w:val="32"/>
          <w:szCs w:val="32"/>
        </w:rPr>
        <w:t>:</w:t>
      </w:r>
    </w:p>
    <w:p w14:paraId="525BC596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Можно придумать 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«важную работу»</w:t>
      </w:r>
      <w:r w:rsidRPr="00917326">
        <w:rPr>
          <w:color w:val="111111"/>
          <w:sz w:val="32"/>
          <w:szCs w:val="32"/>
        </w:rPr>
        <w:t> — готовить еду для любимых кукол, создавать новую картину или строить дом. Ребенок должен почувствовать самостоятельность через игру;</w:t>
      </w:r>
    </w:p>
    <w:p w14:paraId="25B7E568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Сочиняйте со своим малышом новые сказки, фантазируйте. Можно разыгрывать те или иные сцены, менять сценарии;</w:t>
      </w:r>
    </w:p>
    <w:p w14:paraId="1AE89F6D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• Играйте в воспитание любимой игрушки малыша. Представьте всё таким образом, что кукла ведет себя плохо, и вы вместе со своим чадом воспитываете её. Укладывайте ее вместе спать, берите на прогулку.</w:t>
      </w:r>
    </w:p>
    <w:p w14:paraId="6938C780" w14:textId="77777777" w:rsidR="00917326" w:rsidRPr="00917326" w:rsidRDefault="00917326" w:rsidP="009173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«</w:t>
      </w:r>
      <w:r w:rsidRPr="0091732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Кризис трёх лет</w:t>
      </w:r>
      <w:r w:rsidRPr="0091732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17326">
        <w:rPr>
          <w:color w:val="111111"/>
          <w:sz w:val="32"/>
          <w:szCs w:val="32"/>
        </w:rPr>
        <w:t> — это обычное явление в жизни каждого малыша. Он становится взрослее, самостоятельнее, превращается в личность.</w:t>
      </w:r>
    </w:p>
    <w:p w14:paraId="424A6E77" w14:textId="77777777" w:rsidR="00917326" w:rsidRPr="00917326" w:rsidRDefault="00917326" w:rsidP="009173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17326">
        <w:rPr>
          <w:color w:val="111111"/>
          <w:sz w:val="32"/>
          <w:szCs w:val="32"/>
        </w:rPr>
        <w:t>В этот период необходимо проявить максимум внимания и терпения. И помните — всё проходит. И это сложное время также рано или поздно останется позади.</w:t>
      </w:r>
    </w:p>
    <w:p w14:paraId="6692AFA8" w14:textId="2E220D9C" w:rsidR="00435353" w:rsidRPr="00917326" w:rsidRDefault="0091732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B70DAC8" wp14:editId="39F95A28">
            <wp:extent cx="5940425" cy="5540068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353" w:rsidRPr="00917326" w:rsidSect="00917326">
      <w:pgSz w:w="11906" w:h="16838"/>
      <w:pgMar w:top="1134" w:right="850" w:bottom="1134" w:left="1701" w:header="708" w:footer="708" w:gutter="0"/>
      <w:pgBorders w:offsetFrom="page">
        <w:top w:val="threeDEmboss" w:sz="24" w:space="24" w:color="6D1D6A" w:themeColor="accent1" w:themeShade="BF"/>
        <w:left w:val="threeDEmboss" w:sz="24" w:space="24" w:color="6D1D6A" w:themeColor="accent1" w:themeShade="BF"/>
        <w:bottom w:val="threeDEngrave" w:sz="24" w:space="24" w:color="6D1D6A" w:themeColor="accent1" w:themeShade="BF"/>
        <w:right w:val="threeDEngrave" w:sz="24" w:space="24" w:color="6D1D6A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26"/>
    <w:rsid w:val="00435353"/>
    <w:rsid w:val="0091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9082"/>
  <w15:chartTrackingRefBased/>
  <w15:docId w15:val="{1CBA2DD1-10F2-46E6-B0D1-A383201E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2AC02-B352-4CF2-8E6D-F71D5622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2022-10-16T06:49:00Z</dcterms:created>
  <dcterms:modified xsi:type="dcterms:W3CDTF">2022-10-16T06:54:00Z</dcterms:modified>
</cp:coreProperties>
</file>